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1A" w:rsidRDefault="00114E3F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451A" w:rsidRDefault="00EB451A">
      <w:pPr>
        <w:rPr>
          <w:sz w:val="32"/>
          <w:szCs w:val="32"/>
        </w:rPr>
      </w:pPr>
    </w:p>
    <w:p w:rsidR="00EB451A" w:rsidRDefault="00EB451A">
      <w:pPr>
        <w:rPr>
          <w:sz w:val="32"/>
          <w:szCs w:val="32"/>
        </w:rPr>
      </w:pPr>
    </w:p>
    <w:p w:rsidR="00EB451A" w:rsidRDefault="00EB451A">
      <w:pPr>
        <w:rPr>
          <w:sz w:val="32"/>
          <w:szCs w:val="32"/>
        </w:rPr>
      </w:pPr>
    </w:p>
    <w:p w:rsidR="00EB451A" w:rsidRDefault="00EB451A">
      <w:pPr>
        <w:jc w:val="center"/>
        <w:rPr>
          <w:b/>
          <w:sz w:val="72"/>
          <w:szCs w:val="72"/>
        </w:rPr>
      </w:pPr>
    </w:p>
    <w:p w:rsidR="00EB451A" w:rsidRDefault="00EB451A">
      <w:pPr>
        <w:jc w:val="center"/>
        <w:rPr>
          <w:b/>
          <w:sz w:val="72"/>
          <w:szCs w:val="72"/>
        </w:rPr>
      </w:pPr>
    </w:p>
    <w:p w:rsidR="00EB451A" w:rsidRDefault="00EB451A">
      <w:pPr>
        <w:jc w:val="center"/>
        <w:rPr>
          <w:b/>
          <w:sz w:val="72"/>
          <w:szCs w:val="72"/>
        </w:rPr>
      </w:pPr>
    </w:p>
    <w:p w:rsidR="00EB451A" w:rsidRDefault="00EB451A">
      <w:pPr>
        <w:jc w:val="center"/>
        <w:rPr>
          <w:b/>
        </w:rPr>
      </w:pPr>
    </w:p>
    <w:p w:rsidR="00EB451A" w:rsidRDefault="00EB451A">
      <w:pPr>
        <w:jc w:val="center"/>
        <w:rPr>
          <w:b/>
        </w:rPr>
      </w:pPr>
    </w:p>
    <w:p w:rsidR="00EB451A" w:rsidRDefault="00114E3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EB451A" w:rsidRDefault="00EB451A">
      <w:pPr>
        <w:jc w:val="center"/>
        <w:rPr>
          <w:sz w:val="32"/>
          <w:szCs w:val="32"/>
        </w:rPr>
      </w:pPr>
    </w:p>
    <w:p w:rsidR="00EB451A" w:rsidRDefault="00114E3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EB451A" w:rsidRDefault="00EB451A">
      <w:pPr>
        <w:jc w:val="center"/>
        <w:rPr>
          <w:sz w:val="32"/>
          <w:szCs w:val="32"/>
        </w:rPr>
      </w:pPr>
    </w:p>
    <w:p w:rsidR="00EB451A" w:rsidRDefault="00EB451A">
      <w:pPr>
        <w:rPr>
          <w:sz w:val="32"/>
          <w:szCs w:val="32"/>
        </w:rPr>
      </w:pPr>
    </w:p>
    <w:p w:rsidR="00EB451A" w:rsidRDefault="00EB451A">
      <w:pPr>
        <w:rPr>
          <w:sz w:val="32"/>
          <w:szCs w:val="32"/>
        </w:rPr>
      </w:pPr>
    </w:p>
    <w:p w:rsidR="00EB451A" w:rsidRDefault="00EB451A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EB451A">
        <w:tc>
          <w:tcPr>
            <w:tcW w:w="3227" w:type="dxa"/>
            <w:shd w:val="clear" w:color="auto" w:fill="95B3D7"/>
          </w:tcPr>
          <w:p w:rsidR="00EB451A" w:rsidRDefault="00114E3F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EB451A" w:rsidRDefault="00114E3F">
            <w:r>
              <w:t xml:space="preserve">13.8.19 </w:t>
            </w:r>
          </w:p>
        </w:tc>
      </w:tr>
      <w:tr w:rsidR="00EB451A">
        <w:tc>
          <w:tcPr>
            <w:tcW w:w="3227" w:type="dxa"/>
            <w:shd w:val="clear" w:color="auto" w:fill="95B3D7"/>
          </w:tcPr>
          <w:p w:rsidR="00EB451A" w:rsidRDefault="00114E3F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EB451A" w:rsidRDefault="00114E3F">
            <w:r>
              <w:t>19.00-21.30</w:t>
            </w:r>
          </w:p>
        </w:tc>
      </w:tr>
      <w:tr w:rsidR="00EB451A">
        <w:tc>
          <w:tcPr>
            <w:tcW w:w="3227" w:type="dxa"/>
            <w:shd w:val="clear" w:color="auto" w:fill="95B3D7"/>
          </w:tcPr>
          <w:p w:rsidR="00EB451A" w:rsidRDefault="00114E3F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EB451A" w:rsidRDefault="00114E3F">
            <w:r>
              <w:t>Egebjerg Kultur- og forsamlingshus</w:t>
            </w:r>
          </w:p>
        </w:tc>
      </w:tr>
      <w:tr w:rsidR="00EB451A">
        <w:tc>
          <w:tcPr>
            <w:tcW w:w="3227" w:type="dxa"/>
            <w:shd w:val="clear" w:color="auto" w:fill="95B3D7"/>
          </w:tcPr>
          <w:p w:rsidR="00EB451A" w:rsidRDefault="00114E3F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EB451A" w:rsidRDefault="00114E3F">
            <w:r>
              <w:t xml:space="preserve">Susan </w:t>
            </w:r>
            <w:proofErr w:type="spellStart"/>
            <w:r>
              <w:t>Beca</w:t>
            </w:r>
            <w:proofErr w:type="spellEnd"/>
            <w:r>
              <w:t>, Mie Bonde, Lene Hagstrøm, Majbrit (suppleant), Nete, Lena, Jesper, Lisa, Anna, Gerd, Maria, Lisbeth Ulrik, Jens Peter, Klaus, Pia</w:t>
            </w:r>
          </w:p>
        </w:tc>
      </w:tr>
      <w:tr w:rsidR="00EB451A">
        <w:tc>
          <w:tcPr>
            <w:tcW w:w="3227" w:type="dxa"/>
            <w:shd w:val="clear" w:color="auto" w:fill="95B3D7"/>
          </w:tcPr>
          <w:p w:rsidR="00EB451A" w:rsidRDefault="00114E3F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EB451A" w:rsidRDefault="00114E3F">
            <w:r>
              <w:t>Kristoffer</w:t>
            </w:r>
          </w:p>
        </w:tc>
      </w:tr>
      <w:tr w:rsidR="00EB451A">
        <w:tc>
          <w:tcPr>
            <w:tcW w:w="3227" w:type="dxa"/>
            <w:shd w:val="clear" w:color="auto" w:fill="95B3D7"/>
          </w:tcPr>
          <w:p w:rsidR="00EB451A" w:rsidRDefault="00114E3F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EB451A" w:rsidRDefault="00114E3F">
            <w:r>
              <w:t>Lisa</w:t>
            </w:r>
          </w:p>
        </w:tc>
      </w:tr>
      <w:tr w:rsidR="00EB451A">
        <w:tc>
          <w:tcPr>
            <w:tcW w:w="3227" w:type="dxa"/>
            <w:shd w:val="clear" w:color="auto" w:fill="95B3D7"/>
          </w:tcPr>
          <w:p w:rsidR="00EB451A" w:rsidRDefault="00114E3F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EB451A" w:rsidRDefault="00EB451A"/>
        </w:tc>
      </w:tr>
    </w:tbl>
    <w:p w:rsidR="00EB451A" w:rsidRDefault="00EB451A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EB451A">
        <w:trPr>
          <w:trHeight w:val="20780"/>
        </w:trPr>
        <w:tc>
          <w:tcPr>
            <w:tcW w:w="3369" w:type="dxa"/>
          </w:tcPr>
          <w:p w:rsidR="00EB451A" w:rsidRDefault="00114E3F">
            <w:bookmarkStart w:id="0" w:name="_GoBack"/>
            <w:bookmarkEnd w:id="0"/>
            <w:r>
              <w:lastRenderedPageBreak/>
              <w:t>Tovholdermøde</w:t>
            </w:r>
          </w:p>
          <w:p w:rsidR="00EB451A" w:rsidRDefault="00114E3F">
            <w:pPr>
              <w:numPr>
                <w:ilvl w:val="0"/>
                <w:numId w:val="4"/>
              </w:numPr>
            </w:pPr>
            <w:r>
              <w:t>tilmeldte</w:t>
            </w:r>
          </w:p>
          <w:p w:rsidR="00EB451A" w:rsidRDefault="00114E3F">
            <w:pPr>
              <w:numPr>
                <w:ilvl w:val="0"/>
                <w:numId w:val="4"/>
              </w:numPr>
            </w:pPr>
            <w:r>
              <w:t>kort præsentation</w:t>
            </w:r>
          </w:p>
          <w:p w:rsidR="00EB451A" w:rsidRDefault="00114E3F">
            <w:pPr>
              <w:numPr>
                <w:ilvl w:val="0"/>
                <w:numId w:val="4"/>
              </w:numPr>
            </w:pPr>
            <w:r>
              <w:t>status</w:t>
            </w:r>
          </w:p>
        </w:tc>
        <w:tc>
          <w:tcPr>
            <w:tcW w:w="6479" w:type="dxa"/>
          </w:tcPr>
          <w:p w:rsidR="00EB451A" w:rsidRDefault="00114E3F">
            <w:r>
              <w:rPr>
                <w:b/>
              </w:rPr>
              <w:t xml:space="preserve">Egebjergkoret - Gerd: </w:t>
            </w:r>
            <w:r>
              <w:br/>
              <w:t xml:space="preserve">20 medlemmer, 4 stemmer, klassisk kor, synger i kirken og forskellige andre koncerter. Koret vil gerne ud og synge til flere arrangementer, men der er en økonomi (honorar til korleder) forbundet med dette. Måske kan der søges </w:t>
            </w:r>
            <w:r>
              <w:t xml:space="preserve">penge til dette?  </w:t>
            </w:r>
          </w:p>
          <w:p w:rsidR="00EB451A" w:rsidRDefault="00EB451A"/>
          <w:p w:rsidR="00EB451A" w:rsidRDefault="00114E3F">
            <w:pPr>
              <w:rPr>
                <w:b/>
              </w:rPr>
            </w:pPr>
            <w:r>
              <w:rPr>
                <w:b/>
              </w:rPr>
              <w:t xml:space="preserve">Velkomstmøder - Maria: </w:t>
            </w:r>
          </w:p>
          <w:p w:rsidR="00EB451A" w:rsidRDefault="00114E3F">
            <w:r>
              <w:t xml:space="preserve">Maria ønsker en udskiftning på posten. Formen på møderne kommer til at skifte. </w:t>
            </w:r>
          </w:p>
          <w:p w:rsidR="00EB451A" w:rsidRDefault="00EB451A"/>
          <w:p w:rsidR="00EB451A" w:rsidRDefault="00114E3F">
            <w:r>
              <w:rPr>
                <w:b/>
              </w:rPr>
              <w:t xml:space="preserve">Egeskoven - Lene: </w:t>
            </w:r>
            <w:r>
              <w:rPr>
                <w:b/>
              </w:rPr>
              <w:br/>
            </w:r>
            <w:r>
              <w:t>Lene orienterer omkring planen for Egeskoven. I venteposition ift. kystnærhedszone og kommunen. 25 lodder, struk</w:t>
            </w:r>
            <w:r>
              <w:t>turen er en andelsforening. Bevaring af en gammel sø, samt etablering af vildtkorridorer. 12 tilkendegivelser ift. andelshavere. Smertegrænsen er 14. Mange ønsker at bygge i træ. Flere andelshavere har ytret ønske om at flytte til Egebjerg allerede nu.</w:t>
            </w:r>
            <w:r>
              <w:br/>
            </w:r>
            <w:r>
              <w:br/>
            </w:r>
            <w:r>
              <w:rPr>
                <w:b/>
              </w:rPr>
              <w:t>Gr</w:t>
            </w:r>
            <w:r>
              <w:rPr>
                <w:b/>
              </w:rPr>
              <w:t>ønt råd - Susan:</w:t>
            </w:r>
            <w:r>
              <w:t xml:space="preserve">   </w:t>
            </w:r>
          </w:p>
          <w:p w:rsidR="00EB451A" w:rsidRDefault="00114E3F">
            <w:r>
              <w:t>Giftfri have ift. offentlige områder i kommunen er foreslået og forventes godkendt snarest.</w:t>
            </w:r>
            <w:r>
              <w:br/>
            </w:r>
            <w:r>
              <w:br/>
            </w:r>
            <w:r>
              <w:rPr>
                <w:b/>
              </w:rPr>
              <w:t xml:space="preserve">Grøn </w:t>
            </w:r>
            <w:proofErr w:type="spellStart"/>
            <w:r>
              <w:rPr>
                <w:b/>
              </w:rPr>
              <w:t>kooridor</w:t>
            </w:r>
            <w:proofErr w:type="spellEnd"/>
            <w:r>
              <w:br/>
              <w:t xml:space="preserve">Studerende fra RUC har et projekt i gang. Dialog i gang med forskellige landejere der vil understøtte projektet. </w:t>
            </w:r>
          </w:p>
          <w:p w:rsidR="00EB451A" w:rsidRDefault="00114E3F">
            <w:r>
              <w:br/>
            </w:r>
            <w:r>
              <w:rPr>
                <w:b/>
              </w:rPr>
              <w:t>Rent drikkevan</w:t>
            </w:r>
            <w:r>
              <w:rPr>
                <w:b/>
              </w:rPr>
              <w:t>d - Susan/Majbrit:</w:t>
            </w:r>
            <w:r>
              <w:rPr>
                <w:b/>
              </w:rPr>
              <w:br/>
            </w:r>
            <w:r>
              <w:t xml:space="preserve">2 time slots på Folkemødet den 7. september, hvor drikkevand skal diskuteres. </w:t>
            </w:r>
            <w:r>
              <w:br/>
              <w:t xml:space="preserve">Vil meget gerne have flere borgere til at støtte op om emnet. Susan og Majbrit vil lægge indlæg på diverse politiske platforme. Del gerne opslag og info. Der </w:t>
            </w:r>
            <w:r>
              <w:t xml:space="preserve">kommer også indlæg i Egebladet. </w:t>
            </w:r>
            <w:r>
              <w:br/>
            </w:r>
            <w:r>
              <w:br/>
            </w:r>
            <w:r>
              <w:rPr>
                <w:b/>
              </w:rPr>
              <w:t>Veje til vildnis</w:t>
            </w:r>
            <w:r>
              <w:t xml:space="preserve"> - </w:t>
            </w:r>
            <w:r>
              <w:rPr>
                <w:b/>
              </w:rPr>
              <w:t xml:space="preserve">Mie: </w:t>
            </w:r>
            <w:r>
              <w:rPr>
                <w:b/>
              </w:rPr>
              <w:br/>
            </w:r>
            <w:r>
              <w:t>Illustrere hvilke veje til genetablering af naturområder og hvilken effekt det har. Formidling er det vigtigste. Etablering af en oplevelsessti i området i samarbejde med Egebjerg Skole. Give inspi</w:t>
            </w:r>
            <w:r>
              <w:t xml:space="preserve">ration til hvad man selv kan gøre i sin egen have for at øge biodiversiteten.  </w:t>
            </w:r>
            <w:r>
              <w:br/>
              <w:t xml:space="preserve">Samarbejde med: Vild med vilje og vilde bier i DK. </w:t>
            </w:r>
            <w:r>
              <w:br/>
              <w:t xml:space="preserve">Målet er at få skabt et overblik og tydeliggjort </w:t>
            </w:r>
            <w:proofErr w:type="spellStart"/>
            <w:r>
              <w:t>stepping</w:t>
            </w:r>
            <w:proofErr w:type="spellEnd"/>
            <w:r>
              <w:t xml:space="preserve"> </w:t>
            </w:r>
            <w:proofErr w:type="spellStart"/>
            <w:r>
              <w:t>stones</w:t>
            </w:r>
            <w:proofErr w:type="spellEnd"/>
            <w:r>
              <w:t xml:space="preserve"> ift. understøttelse af biodiversiteten. Lige nu er der kr. </w:t>
            </w:r>
            <w:r>
              <w:t xml:space="preserve">200.000 til projektet. Forhåbentlig vil Nordea Fonden også give penge. </w:t>
            </w:r>
            <w:r>
              <w:br/>
            </w:r>
          </w:p>
          <w:p w:rsidR="00EB451A" w:rsidRDefault="00114E3F">
            <w:r>
              <w:rPr>
                <w:b/>
              </w:rPr>
              <w:t>8B - Pia:</w:t>
            </w:r>
            <w:r>
              <w:rPr>
                <w:b/>
              </w:rPr>
              <w:br/>
            </w:r>
            <w:r>
              <w:t>Har rejst 2 mil til ombygningen! Mangler midler til de sidste 2 værelser, ca. kr. 150.000,-. Tekstilværksteder og resten af huset forventes færdig 15. september.</w:t>
            </w:r>
          </w:p>
          <w:p w:rsidR="00EB451A" w:rsidRDefault="00114E3F">
            <w:r>
              <w:t xml:space="preserve">Kunstnerne </w:t>
            </w:r>
            <w:r>
              <w:t xml:space="preserve">har ofte søgt fonde for at finansiere opholdet, men Pia ansøger også fonde for at kunne bære driften. Der er </w:t>
            </w:r>
            <w:proofErr w:type="gramStart"/>
            <w:r>
              <w:t>massere</w:t>
            </w:r>
            <w:proofErr w:type="gramEnd"/>
            <w:r>
              <w:t xml:space="preserve"> af ansøgere, men der mangler økonomi til driften. </w:t>
            </w:r>
          </w:p>
          <w:p w:rsidR="00EB451A" w:rsidRDefault="00EB451A"/>
          <w:p w:rsidR="00EB451A" w:rsidRDefault="00114E3F">
            <w:pPr>
              <w:rPr>
                <w:b/>
              </w:rPr>
            </w:pPr>
            <w:r>
              <w:rPr>
                <w:b/>
              </w:rPr>
              <w:t xml:space="preserve">Kløverstierne - Lisbeth: </w:t>
            </w:r>
          </w:p>
          <w:p w:rsidR="00EB451A" w:rsidRDefault="00114E3F">
            <w:r>
              <w:lastRenderedPageBreak/>
              <w:t xml:space="preserve">Vil gerne have startet en tradition ift. at starte og rydde kløverstierne sidste lørdag i marts. Rette henvendelse til Team Nyttejob </w:t>
            </w:r>
            <w:proofErr w:type="spellStart"/>
            <w:r>
              <w:t>ift</w:t>
            </w:r>
            <w:proofErr w:type="spellEnd"/>
            <w:r>
              <w:t xml:space="preserve"> hjælp til at få stierne ryddet. Kan vi kæde den gamle kirkesti sammen med kløverstierne - eller i hvert tilfælde kommun</w:t>
            </w:r>
            <w:r>
              <w:t xml:space="preserve">ikere samlet om dem? </w:t>
            </w:r>
            <w:r>
              <w:br/>
            </w:r>
            <w:r>
              <w:rPr>
                <w:b/>
              </w:rPr>
              <w:br/>
              <w:t>Cykelstierne</w:t>
            </w:r>
            <w:r>
              <w:br/>
              <w:t xml:space="preserve">Bumpene virker! Folk kører langsomt.  </w:t>
            </w:r>
          </w:p>
          <w:p w:rsidR="00EB451A" w:rsidRDefault="00114E3F">
            <w:r>
              <w:t xml:space="preserve">Etape 2 - Egebjerg-Vig. Kræver ildsjæle! </w:t>
            </w:r>
          </w:p>
          <w:p w:rsidR="00EB451A" w:rsidRDefault="00EB451A"/>
          <w:p w:rsidR="00EB451A" w:rsidRDefault="00114E3F">
            <w:pPr>
              <w:rPr>
                <w:b/>
              </w:rPr>
            </w:pPr>
            <w:r>
              <w:rPr>
                <w:b/>
              </w:rPr>
              <w:t>Broen ved Unnerød strand:</w:t>
            </w:r>
          </w:p>
          <w:p w:rsidR="00EB451A" w:rsidRDefault="00114E3F">
            <w:r>
              <w:t>Nye kræfter søges til at være med til at tage broen op og ned.</w:t>
            </w:r>
          </w:p>
          <w:p w:rsidR="00EB451A" w:rsidRDefault="00114E3F">
            <w:r>
              <w:t xml:space="preserve">   </w:t>
            </w:r>
          </w:p>
          <w:p w:rsidR="00EB451A" w:rsidRDefault="00114E3F">
            <w:r>
              <w:t>Egebjerg idrætsforening</w:t>
            </w:r>
          </w:p>
          <w:p w:rsidR="00EB451A" w:rsidRDefault="00114E3F">
            <w:r>
              <w:t>Tilmeldingsdag d. 29. august kl.17-</w:t>
            </w:r>
            <w:proofErr w:type="gramStart"/>
            <w:r>
              <w:t>18  på</w:t>
            </w:r>
            <w:proofErr w:type="gramEnd"/>
            <w:r>
              <w:t xml:space="preserve"> Egebjerg Skole</w:t>
            </w:r>
          </w:p>
          <w:p w:rsidR="00EB451A" w:rsidRDefault="00114E3F">
            <w:r>
              <w:t xml:space="preserve">Se </w:t>
            </w:r>
            <w:proofErr w:type="spellStart"/>
            <w:r>
              <w:t>EgebjergIdrætsforening</w:t>
            </w:r>
            <w:proofErr w:type="spellEnd"/>
            <w:r>
              <w:t xml:space="preserve"> på </w:t>
            </w:r>
            <w:proofErr w:type="spellStart"/>
            <w:r>
              <w:t>facebook</w:t>
            </w:r>
            <w:proofErr w:type="spellEnd"/>
          </w:p>
          <w:p w:rsidR="00EB451A" w:rsidRDefault="00114E3F">
            <w:r>
              <w:t>Der mangler personale til bankospillet i Vig. Så kontakt bestyrelsen, hvis du vil hjælpe.</w:t>
            </w:r>
          </w:p>
          <w:p w:rsidR="00EB451A" w:rsidRDefault="00EB451A"/>
          <w:p w:rsidR="00EB451A" w:rsidRDefault="00114E3F">
            <w:r>
              <w:t>Skovene bliver brugt meget mere end tidligere, der er et problem med a</w:t>
            </w:r>
            <w:r>
              <w:t xml:space="preserve">ffald og toiletter. Vi tager problemet op i </w:t>
            </w:r>
            <w:proofErr w:type="spellStart"/>
            <w:r>
              <w:t>Bylauget</w:t>
            </w:r>
            <w:proofErr w:type="spellEnd"/>
            <w:r>
              <w:t>.</w:t>
            </w:r>
          </w:p>
          <w:p w:rsidR="00EB451A" w:rsidRDefault="00EB451A"/>
          <w:p w:rsidR="00EB451A" w:rsidRDefault="00114E3F">
            <w:r>
              <w:t>Hvor er ansøgningen til Bio-Iværksætterhuset??</w:t>
            </w:r>
          </w:p>
          <w:p w:rsidR="00EB451A" w:rsidRDefault="00EB451A"/>
        </w:tc>
      </w:tr>
      <w:tr w:rsidR="00EB451A">
        <w:tc>
          <w:tcPr>
            <w:tcW w:w="3369" w:type="dxa"/>
          </w:tcPr>
          <w:p w:rsidR="00EB451A" w:rsidRDefault="00114E3F">
            <w:proofErr w:type="spellStart"/>
            <w:r>
              <w:lastRenderedPageBreak/>
              <w:t>Bylaugsmøde</w:t>
            </w:r>
            <w:proofErr w:type="spellEnd"/>
            <w:r>
              <w:t>:</w:t>
            </w:r>
          </w:p>
          <w:p w:rsidR="00EB451A" w:rsidRDefault="00114E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  <w:p w:rsidR="00EB451A" w:rsidRDefault="00EB4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EB451A" w:rsidRDefault="00EB4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EB451A" w:rsidRDefault="00EB4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EB451A" w:rsidRDefault="00EB4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EB451A" w:rsidRDefault="00EB4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EB451A" w:rsidRDefault="00114E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Skt</w:t>
            </w:r>
            <w:proofErr w:type="spellEnd"/>
            <w:r>
              <w:t xml:space="preserve"> Hans (KB) </w:t>
            </w:r>
          </w:p>
          <w:p w:rsidR="00EB451A" w:rsidRDefault="00EB4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79" w:type="dxa"/>
          </w:tcPr>
          <w:p w:rsidR="00EB451A" w:rsidRDefault="00EB451A"/>
          <w:p w:rsidR="00EB451A" w:rsidRDefault="00114E3F">
            <w:r>
              <w:t>Lena har talt med Thomas Adelskov, som har lovet Egebjerg et borgermøde. Lena ringer og høre hvilken dato det bliver.</w:t>
            </w:r>
          </w:p>
          <w:p w:rsidR="00EB451A" w:rsidRDefault="00EB451A"/>
          <w:p w:rsidR="00EB451A" w:rsidRDefault="00114E3F">
            <w:r>
              <w:t xml:space="preserve">Bøgerne er sorteret og resten er foræret til røde kors. </w:t>
            </w:r>
          </w:p>
          <w:p w:rsidR="00EB451A" w:rsidRDefault="00EB451A"/>
          <w:p w:rsidR="00EB451A" w:rsidRDefault="00114E3F">
            <w:r>
              <w:t>Sant Hans var igen en stor succes. Vi evaluerede og snakkede om det som skal fo</w:t>
            </w:r>
            <w:r>
              <w:t>rbedres.</w:t>
            </w:r>
          </w:p>
        </w:tc>
      </w:tr>
      <w:tr w:rsidR="00EB451A">
        <w:tc>
          <w:tcPr>
            <w:tcW w:w="3369" w:type="dxa"/>
          </w:tcPr>
          <w:p w:rsidR="00EB451A" w:rsidRDefault="00114E3F">
            <w:pPr>
              <w:numPr>
                <w:ilvl w:val="0"/>
                <w:numId w:val="1"/>
              </w:numPr>
            </w:pPr>
            <w:bookmarkStart w:id="1" w:name="_2s8eyo1" w:colFirst="0" w:colLast="0"/>
            <w:bookmarkEnd w:id="1"/>
            <w:r>
              <w:t>Nyt fra kasseren</w:t>
            </w:r>
          </w:p>
          <w:p w:rsidR="00EB451A" w:rsidRDefault="00EB451A">
            <w:bookmarkStart w:id="2" w:name="_4mgqqk4t4y" w:colFirst="0" w:colLast="0"/>
            <w:bookmarkEnd w:id="2"/>
          </w:p>
        </w:tc>
        <w:tc>
          <w:tcPr>
            <w:tcW w:w="6479" w:type="dxa"/>
          </w:tcPr>
          <w:p w:rsidR="00EB451A" w:rsidRDefault="00114E3F">
            <w:r>
              <w:t>Lena og Klaus kontakter Kristoffer om vores ønsker for fremtiden.</w:t>
            </w:r>
          </w:p>
        </w:tc>
      </w:tr>
      <w:tr w:rsidR="00EB451A">
        <w:tc>
          <w:tcPr>
            <w:tcW w:w="3369" w:type="dxa"/>
          </w:tcPr>
          <w:p w:rsidR="00EB451A" w:rsidRDefault="00114E3F">
            <w:pPr>
              <w:numPr>
                <w:ilvl w:val="0"/>
                <w:numId w:val="2"/>
              </w:numPr>
            </w:pPr>
            <w:r>
              <w:t>Status på T2O.</w:t>
            </w:r>
          </w:p>
          <w:p w:rsidR="00EB451A" w:rsidRDefault="00EB451A"/>
        </w:tc>
        <w:tc>
          <w:tcPr>
            <w:tcW w:w="6479" w:type="dxa"/>
          </w:tcPr>
          <w:p w:rsidR="00EB451A" w:rsidRDefault="00114E3F">
            <w:r>
              <w:t>Per Kragh kom og orienterede om det han vidste, og Lena kontakter Thomas Adelskov vedr. borgermøde.</w:t>
            </w:r>
          </w:p>
        </w:tc>
      </w:tr>
      <w:tr w:rsidR="00EB451A">
        <w:tc>
          <w:tcPr>
            <w:tcW w:w="3369" w:type="dxa"/>
          </w:tcPr>
          <w:p w:rsidR="00EB451A" w:rsidRDefault="00114E3F">
            <w:pPr>
              <w:numPr>
                <w:ilvl w:val="0"/>
                <w:numId w:val="3"/>
              </w:numPr>
            </w:pPr>
            <w:r>
              <w:t>aftale evt. møde vedr. redigering Egebjergon</w:t>
            </w:r>
            <w:r>
              <w:t>line.com</w:t>
            </w:r>
          </w:p>
        </w:tc>
        <w:tc>
          <w:tcPr>
            <w:tcW w:w="6479" w:type="dxa"/>
          </w:tcPr>
          <w:p w:rsidR="00EB451A" w:rsidRDefault="00114E3F">
            <w:r>
              <w:t xml:space="preserve">Vi afsætter næste møde til </w:t>
            </w:r>
            <w:proofErr w:type="spellStart"/>
            <w:r>
              <w:t>Egebjergonline</w:t>
            </w:r>
            <w:proofErr w:type="spellEnd"/>
          </w:p>
        </w:tc>
      </w:tr>
      <w:tr w:rsidR="00EB451A">
        <w:tc>
          <w:tcPr>
            <w:tcW w:w="3369" w:type="dxa"/>
          </w:tcPr>
          <w:p w:rsidR="00EB451A" w:rsidRDefault="00114E3F">
            <w:pPr>
              <w:numPr>
                <w:ilvl w:val="0"/>
                <w:numId w:val="7"/>
              </w:numPr>
            </w:pPr>
            <w:r>
              <w:t>Eventuelt</w:t>
            </w:r>
          </w:p>
          <w:p w:rsidR="00EB451A" w:rsidRDefault="00EB451A"/>
        </w:tc>
        <w:tc>
          <w:tcPr>
            <w:tcW w:w="6479" w:type="dxa"/>
          </w:tcPr>
          <w:p w:rsidR="00EB451A" w:rsidRDefault="00114E3F">
            <w:r>
              <w:t>Der skal efterlyses en som vil stå for velkomstgruppen, Maria arbejder på sagen.</w:t>
            </w:r>
          </w:p>
        </w:tc>
      </w:tr>
      <w:tr w:rsidR="00EB451A">
        <w:tc>
          <w:tcPr>
            <w:tcW w:w="3369" w:type="dxa"/>
          </w:tcPr>
          <w:p w:rsidR="00EB451A" w:rsidRDefault="00114E3F">
            <w:pPr>
              <w:numPr>
                <w:ilvl w:val="0"/>
                <w:numId w:val="5"/>
              </w:numPr>
            </w:pPr>
            <w:r>
              <w:t xml:space="preserve">Bilbanko (KB) </w:t>
            </w:r>
          </w:p>
        </w:tc>
        <w:tc>
          <w:tcPr>
            <w:tcW w:w="6479" w:type="dxa"/>
          </w:tcPr>
          <w:p w:rsidR="00EB451A" w:rsidRDefault="00114E3F">
            <w:r>
              <w:t>Vi laver bilbanko i 2020</w:t>
            </w:r>
          </w:p>
        </w:tc>
      </w:tr>
      <w:tr w:rsidR="00EB451A">
        <w:tc>
          <w:tcPr>
            <w:tcW w:w="3369" w:type="dxa"/>
          </w:tcPr>
          <w:p w:rsidR="00EB451A" w:rsidRDefault="00114E3F">
            <w:r>
              <w:t>Gennemgang af referat</w:t>
            </w:r>
          </w:p>
          <w:p w:rsidR="00EB451A" w:rsidRDefault="00EB451A"/>
        </w:tc>
        <w:tc>
          <w:tcPr>
            <w:tcW w:w="6479" w:type="dxa"/>
          </w:tcPr>
          <w:p w:rsidR="00EB451A" w:rsidRDefault="00EB451A"/>
        </w:tc>
      </w:tr>
      <w:tr w:rsidR="00EB451A">
        <w:tc>
          <w:tcPr>
            <w:tcW w:w="3369" w:type="dxa"/>
          </w:tcPr>
          <w:p w:rsidR="00EB451A" w:rsidRDefault="00114E3F">
            <w:r>
              <w:t>Næste møde d. 10.9.19</w:t>
            </w:r>
          </w:p>
        </w:tc>
        <w:tc>
          <w:tcPr>
            <w:tcW w:w="6479" w:type="dxa"/>
          </w:tcPr>
          <w:p w:rsidR="00EB451A" w:rsidRDefault="00114E3F">
            <w:r>
              <w:t>Egebjerg Online er hovedpunktet</w:t>
            </w:r>
          </w:p>
        </w:tc>
      </w:tr>
    </w:tbl>
    <w:p w:rsidR="00EB451A" w:rsidRDefault="00EB451A"/>
    <w:sectPr w:rsidR="00EB451A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3C47"/>
    <w:multiLevelType w:val="multilevel"/>
    <w:tmpl w:val="70421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2A370D"/>
    <w:multiLevelType w:val="multilevel"/>
    <w:tmpl w:val="519E6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4A6E46"/>
    <w:multiLevelType w:val="multilevel"/>
    <w:tmpl w:val="90686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27241B"/>
    <w:multiLevelType w:val="multilevel"/>
    <w:tmpl w:val="A8B01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035D7C"/>
    <w:multiLevelType w:val="multilevel"/>
    <w:tmpl w:val="359AC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833972"/>
    <w:multiLevelType w:val="multilevel"/>
    <w:tmpl w:val="36E66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0E2EEE"/>
    <w:multiLevelType w:val="multilevel"/>
    <w:tmpl w:val="5378B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1A"/>
    <w:rsid w:val="00114E3F"/>
    <w:rsid w:val="00E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6726B"/>
  <w15:docId w15:val="{E8A27965-5F88-7544-B728-FE39285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2019-09-10T12:15:00Z</dcterms:created>
  <dcterms:modified xsi:type="dcterms:W3CDTF">2019-09-10T12:15:00Z</dcterms:modified>
</cp:coreProperties>
</file>